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B21720C" w:rsidR="0012209D" w:rsidRDefault="007071EE"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0FF8762" w:rsidR="0012209D" w:rsidRPr="00447FD8" w:rsidRDefault="00F42322" w:rsidP="00607962">
            <w:pPr>
              <w:rPr>
                <w:b/>
                <w:bCs/>
              </w:rPr>
            </w:pPr>
            <w:r>
              <w:rPr>
                <w:b/>
                <w:bCs/>
              </w:rPr>
              <w:t xml:space="preserve">Lecturer </w:t>
            </w:r>
            <w:r w:rsidR="00607962">
              <w:rPr>
                <w:b/>
                <w:bCs/>
              </w:rPr>
              <w:t>in Organisational Behaviour &amp; Human Resource Management</w:t>
            </w:r>
          </w:p>
        </w:tc>
      </w:tr>
      <w:tr w:rsidR="0012209D" w14:paraId="15BF0875" w14:textId="77777777" w:rsidTr="00D3349E">
        <w:tc>
          <w:tcPr>
            <w:tcW w:w="2525" w:type="dxa"/>
            <w:shd w:val="clear" w:color="auto" w:fill="D9D9D9" w:themeFill="background1" w:themeFillShade="D9"/>
          </w:tcPr>
          <w:p w14:paraId="15BF0873" w14:textId="687E8C48" w:rsidR="0012209D" w:rsidRDefault="00BA5348" w:rsidP="00BA5348">
            <w:r>
              <w:t xml:space="preserve">School </w:t>
            </w:r>
            <w:r w:rsidR="0012209D">
              <w:t>/Service:</w:t>
            </w:r>
          </w:p>
        </w:tc>
        <w:tc>
          <w:tcPr>
            <w:tcW w:w="7226" w:type="dxa"/>
            <w:gridSpan w:val="3"/>
          </w:tcPr>
          <w:p w14:paraId="15BF0874" w14:textId="1E7EF6D7" w:rsidR="0012209D" w:rsidRDefault="00FC5207"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F742953" w:rsidR="0012209D" w:rsidRPr="005508A2" w:rsidRDefault="00B362E1" w:rsidP="00B362E1">
            <w:r>
              <w:t xml:space="preserve">Head of Department of </w:t>
            </w:r>
            <w:r w:rsidR="00607962" w:rsidRPr="00607962">
              <w:t>Organisational Behaviour &amp; Human Resource Management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825C626" w:rsidR="0012209D" w:rsidRPr="005508A2" w:rsidRDefault="0005736F" w:rsidP="009F1A6A">
            <w:r w:rsidRPr="0005736F">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94562D7" w:rsidR="0012209D" w:rsidRDefault="006E38E1" w:rsidP="00321CAA">
            <w:r w:rsidRPr="006E38E1">
              <w:t>To undertake researc</w:t>
            </w:r>
            <w:r w:rsidR="00BA5348">
              <w:t>h in line with the School</w:t>
            </w:r>
            <w:r w:rsidRPr="006E38E1">
              <w:t xml:space="preserve">’s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7071EE" w14:paraId="15BF0894" w14:textId="77777777" w:rsidTr="00FC5207">
        <w:trPr>
          <w:cantSplit/>
        </w:trPr>
        <w:tc>
          <w:tcPr>
            <w:tcW w:w="607" w:type="dxa"/>
            <w:tcBorders>
              <w:right w:val="nil"/>
            </w:tcBorders>
          </w:tcPr>
          <w:p w14:paraId="15BF0891" w14:textId="77777777" w:rsidR="007071EE" w:rsidRDefault="007071EE" w:rsidP="0012209D">
            <w:pPr>
              <w:pStyle w:val="ListParagraph"/>
              <w:numPr>
                <w:ilvl w:val="0"/>
                <w:numId w:val="17"/>
              </w:numPr>
            </w:pPr>
          </w:p>
        </w:tc>
        <w:tc>
          <w:tcPr>
            <w:tcW w:w="8117" w:type="dxa"/>
            <w:tcBorders>
              <w:left w:val="nil"/>
            </w:tcBorders>
          </w:tcPr>
          <w:p w14:paraId="15BF0892" w14:textId="667289CD" w:rsidR="007071EE" w:rsidRDefault="007071EE"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249B37FE" w:rsidR="007071EE" w:rsidRDefault="007071EE" w:rsidP="00321CAA">
            <w:r>
              <w:t>40%</w:t>
            </w:r>
          </w:p>
        </w:tc>
      </w:tr>
      <w:tr w:rsidR="007071EE" w14:paraId="15BF0898" w14:textId="77777777" w:rsidTr="00FC5207">
        <w:trPr>
          <w:cantSplit/>
        </w:trPr>
        <w:tc>
          <w:tcPr>
            <w:tcW w:w="607" w:type="dxa"/>
            <w:tcBorders>
              <w:right w:val="nil"/>
            </w:tcBorders>
          </w:tcPr>
          <w:p w14:paraId="15BF0895" w14:textId="77777777" w:rsidR="007071EE" w:rsidRDefault="007071EE" w:rsidP="0012209D">
            <w:pPr>
              <w:pStyle w:val="ListParagraph"/>
              <w:numPr>
                <w:ilvl w:val="0"/>
                <w:numId w:val="17"/>
              </w:numPr>
            </w:pPr>
          </w:p>
        </w:tc>
        <w:tc>
          <w:tcPr>
            <w:tcW w:w="8117" w:type="dxa"/>
            <w:tcBorders>
              <w:left w:val="nil"/>
            </w:tcBorders>
          </w:tcPr>
          <w:p w14:paraId="15BF0896" w14:textId="54CD9358" w:rsidR="007071EE" w:rsidRDefault="007071EE"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054BCB58" w:rsidR="007071EE" w:rsidRDefault="007071EE" w:rsidP="00321CAA"/>
        </w:tc>
      </w:tr>
      <w:tr w:rsidR="007071EE" w14:paraId="15BF089C" w14:textId="77777777" w:rsidTr="00FC5207">
        <w:trPr>
          <w:cantSplit/>
        </w:trPr>
        <w:tc>
          <w:tcPr>
            <w:tcW w:w="607" w:type="dxa"/>
            <w:tcBorders>
              <w:right w:val="nil"/>
            </w:tcBorders>
          </w:tcPr>
          <w:p w14:paraId="15BF0899" w14:textId="77777777" w:rsidR="007071EE" w:rsidRDefault="007071EE" w:rsidP="0012209D">
            <w:pPr>
              <w:pStyle w:val="ListParagraph"/>
              <w:numPr>
                <w:ilvl w:val="0"/>
                <w:numId w:val="17"/>
              </w:numPr>
            </w:pPr>
          </w:p>
        </w:tc>
        <w:tc>
          <w:tcPr>
            <w:tcW w:w="8117" w:type="dxa"/>
            <w:tcBorders>
              <w:left w:val="nil"/>
            </w:tcBorders>
          </w:tcPr>
          <w:p w14:paraId="15BF089A" w14:textId="2B5AADEC" w:rsidR="007071EE" w:rsidRDefault="007071EE"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23BC64AC" w:rsidR="007071EE" w:rsidRDefault="007071EE" w:rsidP="00321CAA"/>
        </w:tc>
      </w:tr>
      <w:tr w:rsidR="007071EE" w14:paraId="15BF08A0" w14:textId="77777777" w:rsidTr="00FC5207">
        <w:trPr>
          <w:cantSplit/>
        </w:trPr>
        <w:tc>
          <w:tcPr>
            <w:tcW w:w="607" w:type="dxa"/>
            <w:tcBorders>
              <w:right w:val="nil"/>
            </w:tcBorders>
          </w:tcPr>
          <w:p w14:paraId="15BF089D" w14:textId="77777777" w:rsidR="007071EE" w:rsidRDefault="007071EE" w:rsidP="0012209D">
            <w:pPr>
              <w:pStyle w:val="ListParagraph"/>
              <w:numPr>
                <w:ilvl w:val="0"/>
                <w:numId w:val="17"/>
              </w:numPr>
            </w:pPr>
          </w:p>
        </w:tc>
        <w:tc>
          <w:tcPr>
            <w:tcW w:w="8117" w:type="dxa"/>
            <w:tcBorders>
              <w:left w:val="nil"/>
            </w:tcBorders>
          </w:tcPr>
          <w:p w14:paraId="15BF089E" w14:textId="793F7F10" w:rsidR="007071EE" w:rsidRDefault="007071EE"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C6AFC0A" w:rsidR="007071EE" w:rsidRDefault="007071EE" w:rsidP="00321CAA"/>
        </w:tc>
      </w:tr>
      <w:tr w:rsidR="007071EE" w14:paraId="15BF08A4" w14:textId="77777777" w:rsidTr="00FC5207">
        <w:trPr>
          <w:cantSplit/>
        </w:trPr>
        <w:tc>
          <w:tcPr>
            <w:tcW w:w="607" w:type="dxa"/>
            <w:tcBorders>
              <w:right w:val="nil"/>
            </w:tcBorders>
          </w:tcPr>
          <w:p w14:paraId="15BF08A1" w14:textId="77777777" w:rsidR="007071EE" w:rsidRDefault="007071EE" w:rsidP="0012209D">
            <w:pPr>
              <w:pStyle w:val="ListParagraph"/>
              <w:numPr>
                <w:ilvl w:val="0"/>
                <w:numId w:val="17"/>
              </w:numPr>
            </w:pPr>
          </w:p>
        </w:tc>
        <w:tc>
          <w:tcPr>
            <w:tcW w:w="8117" w:type="dxa"/>
            <w:tcBorders>
              <w:left w:val="nil"/>
            </w:tcBorders>
          </w:tcPr>
          <w:p w14:paraId="15BF08A2" w14:textId="668C93D3" w:rsidR="007071EE" w:rsidRDefault="007071EE"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5BF08A3" w14:textId="25FC4021" w:rsidR="007071EE" w:rsidRDefault="007071EE" w:rsidP="00321CAA">
            <w:r>
              <w:t>40%</w:t>
            </w:r>
          </w:p>
        </w:tc>
      </w:tr>
      <w:tr w:rsidR="007071EE" w14:paraId="15BF08A8" w14:textId="77777777" w:rsidTr="00FC5207">
        <w:trPr>
          <w:cantSplit/>
        </w:trPr>
        <w:tc>
          <w:tcPr>
            <w:tcW w:w="607" w:type="dxa"/>
            <w:tcBorders>
              <w:right w:val="nil"/>
            </w:tcBorders>
          </w:tcPr>
          <w:p w14:paraId="15BF08A5" w14:textId="77777777" w:rsidR="007071EE" w:rsidRDefault="007071EE" w:rsidP="0012209D">
            <w:pPr>
              <w:pStyle w:val="ListParagraph"/>
              <w:numPr>
                <w:ilvl w:val="0"/>
                <w:numId w:val="17"/>
              </w:numPr>
            </w:pPr>
          </w:p>
        </w:tc>
        <w:tc>
          <w:tcPr>
            <w:tcW w:w="8117" w:type="dxa"/>
            <w:tcBorders>
              <w:left w:val="nil"/>
            </w:tcBorders>
          </w:tcPr>
          <w:p w14:paraId="15BF08A6" w14:textId="31313F0A" w:rsidR="007071EE" w:rsidRDefault="007071EE"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6B55AC8" w:rsidR="007071EE" w:rsidRDefault="007071EE" w:rsidP="00321CAA"/>
        </w:tc>
      </w:tr>
      <w:tr w:rsidR="007071EE" w14:paraId="15BF08AC" w14:textId="77777777" w:rsidTr="00FC5207">
        <w:trPr>
          <w:cantSplit/>
        </w:trPr>
        <w:tc>
          <w:tcPr>
            <w:tcW w:w="607" w:type="dxa"/>
            <w:tcBorders>
              <w:right w:val="nil"/>
            </w:tcBorders>
          </w:tcPr>
          <w:p w14:paraId="15BF08A9" w14:textId="77777777" w:rsidR="007071EE" w:rsidRDefault="007071EE" w:rsidP="0012209D">
            <w:pPr>
              <w:pStyle w:val="ListParagraph"/>
              <w:numPr>
                <w:ilvl w:val="0"/>
                <w:numId w:val="17"/>
              </w:numPr>
            </w:pPr>
          </w:p>
        </w:tc>
        <w:tc>
          <w:tcPr>
            <w:tcW w:w="8117" w:type="dxa"/>
            <w:tcBorders>
              <w:left w:val="nil"/>
            </w:tcBorders>
          </w:tcPr>
          <w:p w14:paraId="15BF08AA" w14:textId="2052D96D" w:rsidR="007071EE" w:rsidRPr="00447FD8" w:rsidRDefault="007071EE"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36EB5410" w:rsidR="007071EE" w:rsidRDefault="007071EE" w:rsidP="00321CAA"/>
        </w:tc>
      </w:tr>
      <w:tr w:rsidR="007071EE" w14:paraId="79E5840B" w14:textId="77777777" w:rsidTr="00FC5207">
        <w:trPr>
          <w:cantSplit/>
        </w:trPr>
        <w:tc>
          <w:tcPr>
            <w:tcW w:w="607" w:type="dxa"/>
            <w:tcBorders>
              <w:right w:val="nil"/>
            </w:tcBorders>
          </w:tcPr>
          <w:p w14:paraId="4731DC94" w14:textId="77777777" w:rsidR="007071EE" w:rsidRDefault="007071EE" w:rsidP="0012209D">
            <w:pPr>
              <w:pStyle w:val="ListParagraph"/>
              <w:numPr>
                <w:ilvl w:val="0"/>
                <w:numId w:val="17"/>
              </w:numPr>
            </w:pPr>
          </w:p>
        </w:tc>
        <w:tc>
          <w:tcPr>
            <w:tcW w:w="8117" w:type="dxa"/>
            <w:tcBorders>
              <w:left w:val="nil"/>
            </w:tcBorders>
          </w:tcPr>
          <w:p w14:paraId="5EE7F973" w14:textId="6164281A" w:rsidR="007071EE" w:rsidRPr="00447FD8" w:rsidRDefault="007071EE" w:rsidP="00BA5348">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rsidR="00BA5348">
              <w:t>riate School</w:t>
            </w:r>
            <w:r>
              <w:t xml:space="preserve"> coordination</w:t>
            </w:r>
            <w:r w:rsidRPr="006E38E1">
              <w:t xml:space="preserve"> roles</w:t>
            </w:r>
            <w:r>
              <w:t>.</w:t>
            </w:r>
          </w:p>
        </w:tc>
        <w:tc>
          <w:tcPr>
            <w:tcW w:w="1027" w:type="dxa"/>
            <w:vMerge w:val="restart"/>
          </w:tcPr>
          <w:p w14:paraId="045988E6" w14:textId="2F717DD9" w:rsidR="007071EE" w:rsidRDefault="007071EE" w:rsidP="00321CAA">
            <w:r>
              <w:t>20%</w:t>
            </w:r>
          </w:p>
        </w:tc>
      </w:tr>
      <w:tr w:rsidR="007071EE" w14:paraId="7152F99F" w14:textId="77777777" w:rsidTr="00FC5207">
        <w:trPr>
          <w:cantSplit/>
        </w:trPr>
        <w:tc>
          <w:tcPr>
            <w:tcW w:w="607" w:type="dxa"/>
            <w:tcBorders>
              <w:right w:val="nil"/>
            </w:tcBorders>
          </w:tcPr>
          <w:p w14:paraId="56D10215" w14:textId="77777777" w:rsidR="007071EE" w:rsidRDefault="007071EE" w:rsidP="0012209D">
            <w:pPr>
              <w:pStyle w:val="ListParagraph"/>
              <w:numPr>
                <w:ilvl w:val="0"/>
                <w:numId w:val="17"/>
              </w:numPr>
            </w:pPr>
          </w:p>
        </w:tc>
        <w:tc>
          <w:tcPr>
            <w:tcW w:w="8117" w:type="dxa"/>
            <w:tcBorders>
              <w:left w:val="nil"/>
            </w:tcBorders>
          </w:tcPr>
          <w:p w14:paraId="2B49B86C" w14:textId="356EC9C0" w:rsidR="007071EE" w:rsidRPr="00447FD8" w:rsidRDefault="007071EE" w:rsidP="006E38E1">
            <w:r w:rsidRPr="006E38E1">
              <w:t>Provide expert advice in own subject area to other staff and students.</w:t>
            </w:r>
          </w:p>
        </w:tc>
        <w:tc>
          <w:tcPr>
            <w:tcW w:w="1027" w:type="dxa"/>
            <w:vMerge/>
          </w:tcPr>
          <w:p w14:paraId="4634C413" w14:textId="3992512E" w:rsidR="007071EE" w:rsidRDefault="007071EE" w:rsidP="00321CAA"/>
        </w:tc>
      </w:tr>
      <w:tr w:rsidR="007071EE" w14:paraId="7639E86F" w14:textId="77777777" w:rsidTr="00FC5207">
        <w:trPr>
          <w:cantSplit/>
        </w:trPr>
        <w:tc>
          <w:tcPr>
            <w:tcW w:w="607" w:type="dxa"/>
            <w:tcBorders>
              <w:right w:val="nil"/>
            </w:tcBorders>
          </w:tcPr>
          <w:p w14:paraId="3E2B08DC" w14:textId="77777777" w:rsidR="007071EE" w:rsidRDefault="007071EE" w:rsidP="007071EE">
            <w:pPr>
              <w:pStyle w:val="ListParagraph"/>
              <w:numPr>
                <w:ilvl w:val="0"/>
                <w:numId w:val="17"/>
              </w:numPr>
            </w:pPr>
          </w:p>
        </w:tc>
        <w:tc>
          <w:tcPr>
            <w:tcW w:w="8117" w:type="dxa"/>
            <w:tcBorders>
              <w:left w:val="nil"/>
            </w:tcBorders>
          </w:tcPr>
          <w:p w14:paraId="13FFBEEF" w14:textId="4AC84A09" w:rsidR="007071EE" w:rsidRPr="006E38E1" w:rsidRDefault="007071EE" w:rsidP="007071EE">
            <w:r w:rsidRPr="00343D93">
              <w:t>Any other duties as allocated by the line manager following consultation with the post holder.</w:t>
            </w:r>
          </w:p>
        </w:tc>
        <w:tc>
          <w:tcPr>
            <w:tcW w:w="1027" w:type="dxa"/>
            <w:vMerge/>
          </w:tcPr>
          <w:p w14:paraId="554C9696" w14:textId="77777777" w:rsidR="007071EE" w:rsidRDefault="007071EE" w:rsidP="007071EE"/>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bookmarkStart w:id="0" w:name="_GoBack"/>
            <w:bookmarkEnd w:id="0"/>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5586A610" w:rsidR="0012209D" w:rsidRDefault="00926A0B" w:rsidP="00B362E1">
            <w:r>
              <w:t>Teaching and administrative duties will be allocated by the</w:t>
            </w:r>
            <w:r w:rsidR="00B362E1">
              <w:t xml:space="preserve"> Head of Department of</w:t>
            </w:r>
            <w:r w:rsidR="00AC244F">
              <w:t xml:space="preserve"> </w:t>
            </w:r>
            <w:r w:rsidR="00607962" w:rsidRPr="00607962">
              <w:t>Organisational Behaviour &amp; Human Resource Management</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07966DB" w:rsidR="00343D93" w:rsidRDefault="00926A0B" w:rsidP="009F1A6A">
            <w:pPr>
              <w:spacing w:after="90"/>
            </w:pPr>
            <w:r w:rsidRPr="00926A0B">
              <w:t>PhD or equivalent professional qualifications and experience in</w:t>
            </w:r>
            <w:r w:rsidR="0005736F">
              <w:t xml:space="preserve"> </w:t>
            </w:r>
            <w:r w:rsidR="0005736F" w:rsidRPr="0005736F">
              <w:t>Organisational Behaviour and/or Human Resource Management.</w:t>
            </w:r>
          </w:p>
          <w:p w14:paraId="00673FFB" w14:textId="53DFEE01" w:rsidR="00607962" w:rsidRDefault="00926A0B" w:rsidP="00607962">
            <w:pPr>
              <w:spacing w:after="90"/>
            </w:pPr>
            <w:r>
              <w:t xml:space="preserve">Growing and consistent national reputation in </w:t>
            </w:r>
            <w:r w:rsidR="0005736F" w:rsidRPr="0005736F">
              <w:t>Organisational Behaviour and/or Human Resource Management.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0BA7B99"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r w:rsidR="0005736F">
              <w:t>.</w:t>
            </w:r>
          </w:p>
        </w:tc>
        <w:tc>
          <w:tcPr>
            <w:tcW w:w="3402" w:type="dxa"/>
          </w:tcPr>
          <w:p w14:paraId="2134C92C" w14:textId="5860F491" w:rsidR="00343D93" w:rsidRDefault="00926A0B" w:rsidP="007E55F2">
            <w:pPr>
              <w:spacing w:after="120"/>
            </w:pPr>
            <w:r>
              <w:t>Membership of Higher Education Academy.</w:t>
            </w:r>
          </w:p>
          <w:p w14:paraId="0263E6F2" w14:textId="1B00D3B2" w:rsidR="006F137E" w:rsidRDefault="006F137E" w:rsidP="00926A0B">
            <w:pPr>
              <w:spacing w:after="90"/>
            </w:pPr>
            <w:r>
              <w:t>Experience of presenting your research at in</w:t>
            </w:r>
            <w:r w:rsidR="001A50B2">
              <w:t>ternational conferences.</w:t>
            </w:r>
          </w:p>
          <w:p w14:paraId="15BF08BD" w14:textId="78AE02F4" w:rsidR="00926A0B" w:rsidRDefault="00926A0B" w:rsidP="00926A0B">
            <w:pPr>
              <w:spacing w:after="90"/>
            </w:pPr>
          </w:p>
        </w:tc>
        <w:tc>
          <w:tcPr>
            <w:tcW w:w="1330" w:type="dxa"/>
          </w:tcPr>
          <w:p w14:paraId="15BF08BE" w14:textId="5BFE3268" w:rsidR="00013C10" w:rsidRDefault="0005736F" w:rsidP="00343D93">
            <w:pPr>
              <w:spacing w:after="90"/>
            </w:pPr>
            <w:r w:rsidRPr="0005736F">
              <w:rPr>
                <w:szCs w:val="18"/>
              </w:rPr>
              <w:t xml:space="preserve">CV / 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15BF08C3" w14:textId="4A796956" w:rsidR="00013C10" w:rsidRDefault="0005736F" w:rsidP="00343D93">
            <w:pPr>
              <w:spacing w:after="90"/>
            </w:pPr>
            <w:r w:rsidRPr="0005736F">
              <w:rPr>
                <w:szCs w:val="18"/>
              </w:rPr>
              <w:t xml:space="preserve">CV / 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2C4CDA5" w:rsidR="00013C10" w:rsidRDefault="0005736F" w:rsidP="00343D93">
            <w:pPr>
              <w:spacing w:after="90"/>
            </w:pPr>
            <w:r w:rsidRPr="0005736F">
              <w:rPr>
                <w:szCs w:val="18"/>
              </w:rPr>
              <w:t xml:space="preserve">CV / Interview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lastRenderedPageBreak/>
              <w:t>Able to monitor and manage resources and budgets.</w:t>
            </w:r>
          </w:p>
          <w:p w14:paraId="15BF08CB" w14:textId="1D247141" w:rsidR="007E55F2"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40EF30C2" w:rsidR="00013C10" w:rsidRDefault="00FC5207" w:rsidP="0005736F">
            <w:pPr>
              <w:spacing w:after="90"/>
            </w:pPr>
            <w:r w:rsidRPr="007310C9">
              <w:rPr>
                <w:szCs w:val="18"/>
              </w:rPr>
              <w:t>All by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594820D6" w14:textId="35610EB7" w:rsidR="00607962" w:rsidRDefault="00926A0B" w:rsidP="00607962">
            <w:pPr>
              <w:spacing w:after="90"/>
            </w:pPr>
            <w:r>
              <w:t xml:space="preserve">Track record of delivering lectures and seminars in courses relating to different aspects of </w:t>
            </w:r>
            <w:r w:rsidR="0005736F" w:rsidRPr="0005736F">
              <w:t>Organisational Behaviour and/or Human Resource Management.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63DA8F66" w:rsidR="00013C10" w:rsidRDefault="0005736F" w:rsidP="00343D93">
            <w:pPr>
              <w:spacing w:after="90"/>
            </w:pPr>
            <w:r w:rsidRPr="0005736F">
              <w:rPr>
                <w:szCs w:val="18"/>
              </w:rPr>
              <w:t xml:space="preserve">CV / 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77159709" w:rsidR="00013C10" w:rsidRDefault="007071EE" w:rsidP="00926A0B">
            <w:pPr>
              <w:spacing w:after="90"/>
            </w:pPr>
            <w:r>
              <w:t>Able to demonstrate alignment with the University’s core values in all areas of work, and champion those behaviours. See Appendix</w:t>
            </w:r>
            <w:r w:rsidR="0005736F">
              <w:t xml:space="preserve"> 1.</w:t>
            </w:r>
          </w:p>
        </w:tc>
        <w:tc>
          <w:tcPr>
            <w:tcW w:w="3402" w:type="dxa"/>
          </w:tcPr>
          <w:p w14:paraId="15BF08D6" w14:textId="77777777" w:rsidR="00013C10" w:rsidRDefault="00013C10" w:rsidP="00343D93">
            <w:pPr>
              <w:spacing w:after="90"/>
            </w:pPr>
          </w:p>
        </w:tc>
        <w:tc>
          <w:tcPr>
            <w:tcW w:w="1330" w:type="dxa"/>
          </w:tcPr>
          <w:p w14:paraId="15BF08D7" w14:textId="55591575" w:rsidR="00013C10" w:rsidRDefault="0005736F" w:rsidP="00343D93">
            <w:pPr>
              <w:spacing w:after="90"/>
            </w:pPr>
            <w:r w:rsidRPr="0005736F">
              <w:rPr>
                <w:szCs w:val="18"/>
              </w:rPr>
              <w:t>All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Pr="0005736F" w:rsidRDefault="00013C10" w:rsidP="00343D93">
            <w:pPr>
              <w:spacing w:after="90"/>
              <w:rPr>
                <w:szCs w:val="18"/>
              </w:rPr>
            </w:pPr>
          </w:p>
        </w:tc>
        <w:tc>
          <w:tcPr>
            <w:tcW w:w="1330" w:type="dxa"/>
          </w:tcPr>
          <w:p w14:paraId="15BF08DC" w14:textId="2714C116" w:rsidR="00013C10" w:rsidRPr="0005736F" w:rsidRDefault="0005736F" w:rsidP="00343D93">
            <w:pPr>
              <w:spacing w:after="90"/>
              <w:rPr>
                <w:szCs w:val="18"/>
              </w:rPr>
            </w:pPr>
            <w:r w:rsidRPr="0005736F">
              <w:rPr>
                <w:szCs w:val="18"/>
              </w:rP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3619C63D" w:rsidR="00D3349E" w:rsidRDefault="00BA5348" w:rsidP="00E264FD">
            <w:sdt>
              <w:sdtPr>
                <w:id w:val="579254332"/>
                <w14:checkbox>
                  <w14:checked w14:val="0"/>
                  <w14:checkedState w14:val="2612" w14:font="MS Gothic"/>
                  <w14:uncheckedState w14:val="2610" w14:font="MS Gothic"/>
                </w14:checkbox>
              </w:sdtPr>
              <w:sdtEndPr/>
              <w:sdtContent>
                <w:r w:rsidR="007071EE">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62C524AE" w:rsidR="00D3349E" w:rsidRDefault="00BA5348" w:rsidP="00E264FD">
            <w:sdt>
              <w:sdtPr>
                <w:id w:val="-174965147"/>
                <w14:checkbox>
                  <w14:checked w14:val="1"/>
                  <w14:checkedState w14:val="2612" w14:font="MS Gothic"/>
                  <w14:uncheckedState w14:val="2610" w14:font="MS Gothic"/>
                </w14:checkbox>
              </w:sdtPr>
              <w:sdtEndPr/>
              <w:sdtContent>
                <w:r w:rsidR="007071EE">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5D6D61F" w:rsidR="0012209D" w:rsidRPr="009957AE" w:rsidRDefault="007071E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CB45C77" w:rsidR="007071EE" w:rsidRDefault="007071EE" w:rsidP="0012209D"/>
    <w:p w14:paraId="5E4C32E5" w14:textId="77777777" w:rsidR="007071EE" w:rsidRDefault="007071EE">
      <w:pPr>
        <w:overflowPunct/>
        <w:autoSpaceDE/>
        <w:autoSpaceDN/>
        <w:adjustRightInd/>
        <w:spacing w:before="0" w:after="0"/>
        <w:textAlignment w:val="auto"/>
      </w:pPr>
      <w:r>
        <w:br w:type="page"/>
      </w:r>
    </w:p>
    <w:p w14:paraId="1E9D2373" w14:textId="77777777" w:rsidR="007071EE" w:rsidRPr="007E1CD3" w:rsidRDefault="007071EE" w:rsidP="007071E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0D65B89D" w14:textId="77777777" w:rsidR="007071EE" w:rsidRDefault="007071EE" w:rsidP="007071EE">
      <w:pPr>
        <w:overflowPunct/>
        <w:autoSpaceDE/>
        <w:autoSpaceDN/>
        <w:adjustRightInd/>
        <w:spacing w:before="0" w:after="0"/>
        <w:textAlignment w:val="auto"/>
      </w:pPr>
    </w:p>
    <w:p w14:paraId="12681D9A" w14:textId="77777777" w:rsidR="007071EE" w:rsidRDefault="007071EE" w:rsidP="007071E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F446A1F" w14:textId="77777777" w:rsidR="007071EE" w:rsidRDefault="007071EE" w:rsidP="007071E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7071EE" w:rsidRPr="00EA3D33" w14:paraId="359AA342"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EA8048C" w14:textId="77777777" w:rsidR="007071EE" w:rsidRPr="007E1CD3" w:rsidRDefault="007071EE"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4EC34E2B" w14:textId="77777777" w:rsidR="007071EE" w:rsidRPr="007E1CD3" w:rsidRDefault="007071EE"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7071EE" w:rsidRPr="00EA3D33" w14:paraId="1BC017C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875FA70" w14:textId="77777777" w:rsidR="007071EE" w:rsidRPr="007E1CD3" w:rsidRDefault="007071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1155DE6"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7071EE" w:rsidRPr="00EA3D33" w14:paraId="7F5CB07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5CCAE4"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E05D01"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7071EE" w:rsidRPr="00EA3D33" w14:paraId="55AA66B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1EB0C3E"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416AC8"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7071EE" w:rsidRPr="00EA3D33" w14:paraId="4EA13B5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32DE63"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B8A2B06"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7071EE" w:rsidRPr="00EA3D33" w14:paraId="5CC9DE2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A6ED20D"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87CF4D9"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071EE" w:rsidRPr="00EA3D33" w14:paraId="75CD163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75D7123" w14:textId="77777777" w:rsidR="007071EE" w:rsidRPr="007E1CD3" w:rsidRDefault="007071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6CA312A"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7071EE" w:rsidRPr="00EA3D33" w14:paraId="2C9B7FD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D9FC6B"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B576CD"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7071EE" w:rsidRPr="00EA3D33" w14:paraId="2199C723"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8383F6"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46A6B0E"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7071EE" w:rsidRPr="00EA3D33" w14:paraId="7199600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795565"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0CDC8B4"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7071EE" w:rsidRPr="00EA3D33" w14:paraId="209B8E1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405E70E"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17DC281"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071EE" w:rsidRPr="00EA3D33" w14:paraId="7E8CEF2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AA760FA" w14:textId="77777777" w:rsidR="007071EE" w:rsidRPr="007E1CD3" w:rsidRDefault="007071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2400F04"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7071EE" w:rsidRPr="00EA3D33" w14:paraId="3BD64B1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BECDA7"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E48BDC"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7071EE" w:rsidRPr="00EA3D33" w14:paraId="2A86580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0AA458"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4F7D4A"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7071EE" w:rsidRPr="00EA3D33" w14:paraId="74854FB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EEAC2DA"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F4210A5"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7071EE" w:rsidRPr="00EA3D33" w14:paraId="7CB637E7"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94F63FD"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5BBB25C"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071EE" w:rsidRPr="00EA3D33" w14:paraId="585FAC1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758B99DE" w14:textId="77777777" w:rsidR="007071EE" w:rsidRPr="007E1CD3" w:rsidRDefault="007071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79ACAB8"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7071EE" w:rsidRPr="00EA3D33" w14:paraId="04093F5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58DCFE"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22EDCB"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7071EE" w:rsidRPr="00EA3D33" w14:paraId="5A949FF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CFC817"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B3C123E"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7071EE" w:rsidRPr="00EA3D33" w14:paraId="5CB8247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2CA104A"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CDFB1E2"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7071EE" w:rsidRPr="00EA3D33" w14:paraId="34C481AC"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F5C8CC7"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C917F11"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071EE" w:rsidRPr="00EA3D33" w14:paraId="442454E2"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1AF7CCC" w14:textId="77777777" w:rsidR="007071EE" w:rsidRPr="007E1CD3" w:rsidRDefault="007071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4538BBA"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7071EE" w:rsidRPr="00EA3D33" w14:paraId="350CD49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D934BF"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7C96AA3"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7071EE" w:rsidRPr="00EA3D33" w14:paraId="36F2581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449BD7"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1B7208"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7071EE" w:rsidRPr="00EA3D33" w14:paraId="642FA266"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A2AA3F5" w14:textId="77777777" w:rsidR="007071EE" w:rsidRPr="007E1CD3" w:rsidRDefault="007071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0E09E8F" w14:textId="77777777" w:rsidR="007071EE" w:rsidRPr="007E1CD3" w:rsidRDefault="007071EE"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27603B7" w14:textId="77777777" w:rsidR="007071EE" w:rsidRPr="0012209D" w:rsidRDefault="007071EE" w:rsidP="007071EE"/>
    <w:p w14:paraId="737F10CC"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3C8659F2" w:rsidR="00062768" w:rsidRDefault="00746AEB" w:rsidP="00746AEB">
    <w:pPr>
      <w:pStyle w:val="ContinuationFooter"/>
    </w:pPr>
    <w:r>
      <w:t xml:space="preserve">ERE Level </w:t>
    </w:r>
    <w:r w:rsidR="00926A0B">
      <w:t>5</w:t>
    </w:r>
    <w:r>
      <w:t xml:space="preserve"> – Balanced Pathway – Lecturer </w:t>
    </w:r>
    <w:r w:rsidR="007071EE">
      <w:t>in OB HRM</w:t>
    </w:r>
    <w:r w:rsidR="00CB1F23">
      <w:ptab w:relativeTo="margin" w:alignment="right" w:leader="none"/>
    </w:r>
    <w:r w:rsidR="00CB1F23">
      <w:fldChar w:fldCharType="begin"/>
    </w:r>
    <w:r w:rsidR="00CB1F23">
      <w:instrText xml:space="preserve"> PAGE   \* MERGEFORMAT </w:instrText>
    </w:r>
    <w:r w:rsidR="00CB1F23">
      <w:fldChar w:fldCharType="separate"/>
    </w:r>
    <w:r w:rsidR="00BA5348">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5736F"/>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44CE"/>
    <w:rsid w:val="003F0198"/>
    <w:rsid w:val="004263FE"/>
    <w:rsid w:val="00463797"/>
    <w:rsid w:val="00474D00"/>
    <w:rsid w:val="004B2A50"/>
    <w:rsid w:val="004C0252"/>
    <w:rsid w:val="0051744C"/>
    <w:rsid w:val="00524005"/>
    <w:rsid w:val="005333B1"/>
    <w:rsid w:val="00541CE0"/>
    <w:rsid w:val="005534E1"/>
    <w:rsid w:val="00564978"/>
    <w:rsid w:val="00573487"/>
    <w:rsid w:val="00580CBF"/>
    <w:rsid w:val="005907B3"/>
    <w:rsid w:val="005949FA"/>
    <w:rsid w:val="005D44D1"/>
    <w:rsid w:val="005D46AB"/>
    <w:rsid w:val="00607962"/>
    <w:rsid w:val="006249FD"/>
    <w:rsid w:val="00651280"/>
    <w:rsid w:val="00680547"/>
    <w:rsid w:val="00695D76"/>
    <w:rsid w:val="006B1AF6"/>
    <w:rsid w:val="006E38E1"/>
    <w:rsid w:val="006F137E"/>
    <w:rsid w:val="006F44EB"/>
    <w:rsid w:val="00702D64"/>
    <w:rsid w:val="0070376B"/>
    <w:rsid w:val="00706C68"/>
    <w:rsid w:val="007071EE"/>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D52C9"/>
    <w:rsid w:val="008F03C7"/>
    <w:rsid w:val="009064A9"/>
    <w:rsid w:val="00926A0B"/>
    <w:rsid w:val="00945F4B"/>
    <w:rsid w:val="009464AF"/>
    <w:rsid w:val="00954E47"/>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362E1"/>
    <w:rsid w:val="00B430BB"/>
    <w:rsid w:val="00B84C12"/>
    <w:rsid w:val="00BA5348"/>
    <w:rsid w:val="00BB2DE6"/>
    <w:rsid w:val="00BB4A42"/>
    <w:rsid w:val="00BB7845"/>
    <w:rsid w:val="00BF1CC6"/>
    <w:rsid w:val="00C907D0"/>
    <w:rsid w:val="00CB1F23"/>
    <w:rsid w:val="00CD04F0"/>
    <w:rsid w:val="00CE3A26"/>
    <w:rsid w:val="00D03E18"/>
    <w:rsid w:val="00D16D9D"/>
    <w:rsid w:val="00D3349E"/>
    <w:rsid w:val="00D54AA2"/>
    <w:rsid w:val="00D55315"/>
    <w:rsid w:val="00D5587F"/>
    <w:rsid w:val="00D61534"/>
    <w:rsid w:val="00D65B56"/>
    <w:rsid w:val="00D67D41"/>
    <w:rsid w:val="00E12EC2"/>
    <w:rsid w:val="00E2527B"/>
    <w:rsid w:val="00E25775"/>
    <w:rsid w:val="00E264FD"/>
    <w:rsid w:val="00E363B8"/>
    <w:rsid w:val="00E63AC1"/>
    <w:rsid w:val="00E96015"/>
    <w:rsid w:val="00ED2E52"/>
    <w:rsid w:val="00F01EA0"/>
    <w:rsid w:val="00F378D2"/>
    <w:rsid w:val="00F42322"/>
    <w:rsid w:val="00F84583"/>
    <w:rsid w:val="00F85DED"/>
    <w:rsid w:val="00F90F90"/>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BF0867"/>
  <w15:docId w15:val="{92AFFDF0-87E4-4460-AC56-EDAD29CB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AAD0-EFA9-4AF1-9F87-EA34F597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4681300-E251-4418-B65D-67E9FE27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B27E972D.dot</Template>
  <TotalTime>2</TotalTime>
  <Pages>6</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3</cp:revision>
  <cp:lastPrinted>2008-01-14T17:11:00Z</cp:lastPrinted>
  <dcterms:created xsi:type="dcterms:W3CDTF">2019-03-25T12:42:00Z</dcterms:created>
  <dcterms:modified xsi:type="dcterms:W3CDTF">2019-03-26T16:40:00Z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